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2F10B" w14:textId="77777777" w:rsidR="00BC69C9" w:rsidRDefault="00520808">
      <w:pPr>
        <w:widowControl w:val="0"/>
        <w:tabs>
          <w:tab w:val="left" w:pos="2080"/>
        </w:tabs>
        <w:spacing w:after="450" w:line="288" w:lineRule="auto"/>
        <w:rPr>
          <w:rFonts w:ascii="Oswald" w:eastAsia="Oswald" w:hAnsi="Oswald" w:cs="Oswald"/>
          <w:b/>
          <w:sz w:val="32"/>
          <w:szCs w:val="32"/>
        </w:rPr>
      </w:pPr>
      <w:r>
        <w:rPr>
          <w:rFonts w:ascii="Oswald" w:eastAsia="Oswald" w:hAnsi="Oswald" w:cs="Oswald"/>
          <w:b/>
          <w:sz w:val="32"/>
          <w:szCs w:val="32"/>
        </w:rPr>
        <w:tab/>
      </w:r>
    </w:p>
    <w:p w14:paraId="1C6604D2" w14:textId="77777777" w:rsidR="00BC69C9" w:rsidRDefault="00520808">
      <w:pPr>
        <w:widowControl w:val="0"/>
        <w:spacing w:before="240" w:after="450" w:line="288" w:lineRule="auto"/>
        <w:jc w:val="center"/>
        <w:rPr>
          <w:rFonts w:ascii="Oswald" w:eastAsia="Oswald" w:hAnsi="Oswald" w:cs="Oswald"/>
          <w:b/>
          <w:sz w:val="32"/>
          <w:szCs w:val="32"/>
        </w:rPr>
      </w:pPr>
      <w:r>
        <w:rPr>
          <w:rFonts w:ascii="Oswald" w:eastAsia="Oswald" w:hAnsi="Oswald" w:cs="Oswald"/>
          <w:b/>
          <w:noProof/>
          <w:sz w:val="32"/>
          <w:szCs w:val="32"/>
        </w:rPr>
        <w:drawing>
          <wp:inline distT="0" distB="0" distL="0" distR="0" wp14:anchorId="08CB8A6B" wp14:editId="0389E8D7">
            <wp:extent cx="2572512" cy="98145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572512" cy="981456"/>
                    </a:xfrm>
                    <a:prstGeom prst="rect">
                      <a:avLst/>
                    </a:prstGeom>
                    <a:ln/>
                  </pic:spPr>
                </pic:pic>
              </a:graphicData>
            </a:graphic>
          </wp:inline>
        </w:drawing>
      </w:r>
    </w:p>
    <w:p w14:paraId="10D3AD41" w14:textId="77777777" w:rsidR="00BC69C9" w:rsidRDefault="00520808">
      <w:pPr>
        <w:widowControl w:val="0"/>
        <w:spacing w:after="450" w:line="288" w:lineRule="auto"/>
        <w:jc w:val="center"/>
        <w:rPr>
          <w:rFonts w:ascii="Oswald" w:eastAsia="Oswald" w:hAnsi="Oswald" w:cs="Oswald"/>
          <w:b/>
          <w:sz w:val="32"/>
          <w:szCs w:val="32"/>
        </w:rPr>
      </w:pPr>
      <w:r>
        <w:rPr>
          <w:rFonts w:ascii="Oswald" w:eastAsia="Oswald" w:hAnsi="Oswald" w:cs="Oswald"/>
          <w:b/>
          <w:sz w:val="32"/>
          <w:szCs w:val="32"/>
        </w:rPr>
        <w:t>2018 Emerging Leader Award Grant Application</w:t>
      </w:r>
    </w:p>
    <w:p w14:paraId="23AA5C99" w14:textId="77777777" w:rsidR="00BC69C9" w:rsidRDefault="00520808">
      <w:pPr>
        <w:widowControl w:val="0"/>
        <w:spacing w:after="180" w:line="288" w:lineRule="auto"/>
        <w:rPr>
          <w:rFonts w:ascii="PT Sans" w:eastAsia="PT Sans" w:hAnsi="PT Sans" w:cs="PT Sans"/>
        </w:rPr>
      </w:pPr>
      <w:r>
        <w:rPr>
          <w:rFonts w:ascii="PT Sans" w:eastAsia="PT Sans" w:hAnsi="PT Sans" w:cs="PT Sans"/>
        </w:rPr>
        <w:t xml:space="preserve">Please complete the following application and send to award@bayarealyme.org by February </w:t>
      </w:r>
      <w:r w:rsidR="009516CD">
        <w:rPr>
          <w:rFonts w:ascii="PT Sans" w:eastAsia="PT Sans" w:hAnsi="PT Sans" w:cs="PT Sans"/>
        </w:rPr>
        <w:t>28</w:t>
      </w:r>
      <w:r>
        <w:rPr>
          <w:rFonts w:ascii="PT Sans" w:eastAsia="PT Sans" w:hAnsi="PT Sans" w:cs="PT Sans"/>
        </w:rPr>
        <w:t>, 2018. Include a research proposal of no more than 10 pages (minimum 10 pt font, double or single spacing) using the outline below.  Applications longer than 10 pages (excluding pages required for references, biosketch or CV) will not be eligible for this grant. The award will be presented to the winner in late spring 2018 at our annual LymeAid event.</w:t>
      </w:r>
    </w:p>
    <w:p w14:paraId="59AF2615" w14:textId="77777777" w:rsidR="00BC69C9" w:rsidRDefault="00520808">
      <w:pPr>
        <w:widowControl w:val="0"/>
        <w:spacing w:after="200" w:line="288" w:lineRule="auto"/>
        <w:rPr>
          <w:rFonts w:ascii="PT Sans" w:eastAsia="PT Sans" w:hAnsi="PT Sans" w:cs="PT Sans"/>
        </w:rPr>
      </w:pPr>
      <w:r>
        <w:rPr>
          <w:rFonts w:ascii="PT Sans" w:eastAsia="PT Sans" w:hAnsi="PT Sans" w:cs="PT Sans"/>
        </w:rPr>
        <w:t>For additional questions about application submissions, please contact the Bay Area Lyme Foundation offices at info@bayarealyme.org or by phone at (650) 530-2439.</w:t>
      </w:r>
    </w:p>
    <w:p w14:paraId="2F54DEED" w14:textId="77777777" w:rsidR="00BC69C9" w:rsidRDefault="00520808">
      <w:pPr>
        <w:widowControl w:val="0"/>
        <w:spacing w:after="90" w:line="360" w:lineRule="auto"/>
        <w:rPr>
          <w:rFonts w:ascii="PT Sans" w:eastAsia="PT Sans" w:hAnsi="PT Sans" w:cs="PT Sans"/>
        </w:rPr>
      </w:pPr>
      <w:r>
        <w:rPr>
          <w:rFonts w:ascii="PT Sans" w:eastAsia="PT Sans" w:hAnsi="PT Sans" w:cs="PT Sans"/>
          <w:b/>
        </w:rPr>
        <w:t>I. Contact Information</w:t>
      </w:r>
    </w:p>
    <w:p w14:paraId="65F90821" w14:textId="77777777" w:rsidR="00BC69C9" w:rsidRDefault="00520808">
      <w:pPr>
        <w:widowControl w:val="0"/>
        <w:spacing w:after="180" w:line="360" w:lineRule="auto"/>
        <w:rPr>
          <w:rFonts w:ascii="PT Sans" w:eastAsia="PT Sans" w:hAnsi="PT Sans" w:cs="PT Sans"/>
        </w:rPr>
      </w:pPr>
      <w:r>
        <w:rPr>
          <w:rFonts w:ascii="PT Sans" w:eastAsia="PT Sans" w:hAnsi="PT Sans" w:cs="PT Sans"/>
        </w:rPr>
        <w:t>Applicant Name: ______________________________________________________________________</w:t>
      </w:r>
    </w:p>
    <w:p w14:paraId="017DBE3E" w14:textId="77777777" w:rsidR="005763B0" w:rsidRDefault="005763B0" w:rsidP="005763B0">
      <w:pPr>
        <w:pStyle w:val="BasicParagraph"/>
        <w:spacing w:after="180" w:line="360" w:lineRule="auto"/>
        <w:rPr>
          <w:rFonts w:ascii="Myriad Pro" w:hAnsi="Myriad Pro" w:cs="Myriad Pro"/>
        </w:rPr>
      </w:pPr>
      <w:r>
        <w:rPr>
          <w:rFonts w:ascii="Myriad Pro" w:hAnsi="Myriad Pro" w:cs="Myriad Pro"/>
        </w:rPr>
        <w:t>Job title:________________________________________________________________________________</w:t>
      </w:r>
    </w:p>
    <w:p w14:paraId="4FF80CC4" w14:textId="77777777" w:rsidR="005763B0" w:rsidRDefault="005763B0" w:rsidP="005763B0">
      <w:pPr>
        <w:pStyle w:val="BasicParagraph"/>
        <w:spacing w:after="180" w:line="360" w:lineRule="auto"/>
        <w:rPr>
          <w:rFonts w:ascii="Myriad Pro" w:hAnsi="Myriad Pro" w:cs="Myriad Pro"/>
        </w:rPr>
      </w:pPr>
      <w:r>
        <w:rPr>
          <w:rFonts w:ascii="Myriad Pro" w:hAnsi="Myriad Pro" w:cs="Myriad Pro"/>
        </w:rPr>
        <w:t>Title of the research project:_____________________________________________________________</w:t>
      </w:r>
    </w:p>
    <w:p w14:paraId="7A0E968A" w14:textId="77777777" w:rsidR="005763B0" w:rsidRDefault="005763B0" w:rsidP="005763B0">
      <w:pPr>
        <w:pStyle w:val="BasicParagraph"/>
        <w:spacing w:after="180" w:line="360" w:lineRule="auto"/>
        <w:rPr>
          <w:rFonts w:ascii="Myriad Pro" w:hAnsi="Myriad Pro" w:cs="Myriad Pro"/>
        </w:rPr>
      </w:pPr>
      <w:r>
        <w:rPr>
          <w:rFonts w:ascii="Myriad Pro" w:hAnsi="Myriad Pro" w:cs="Myriad Pro"/>
        </w:rPr>
        <w:t>Organization affiliation:_________________________________________________________________</w:t>
      </w:r>
    </w:p>
    <w:p w14:paraId="1CB2218C" w14:textId="5065001E" w:rsidR="005763B0" w:rsidRDefault="005763B0" w:rsidP="005763B0">
      <w:pPr>
        <w:pStyle w:val="BasicParagraph"/>
        <w:spacing w:after="180" w:line="360" w:lineRule="auto"/>
        <w:rPr>
          <w:rFonts w:ascii="Myriad Pro" w:hAnsi="Myriad Pro" w:cs="Myriad Pro"/>
        </w:rPr>
      </w:pPr>
      <w:r>
        <w:rPr>
          <w:rFonts w:ascii="Myriad Pro" w:hAnsi="Myriad Pro" w:cs="Myriad Pro"/>
        </w:rPr>
        <w:t>Organization Type (circle one):</w:t>
      </w:r>
      <w:r w:rsidR="00F83799">
        <w:rPr>
          <w:rFonts w:ascii="Myriad Pro" w:hAnsi="Myriad Pro" w:cs="Myriad Pro"/>
        </w:rPr>
        <w:t xml:space="preserve">   </w:t>
      </w:r>
      <w:r>
        <w:rPr>
          <w:rFonts w:ascii="Myriad Pro" w:hAnsi="Myriad Pro" w:cs="Myriad Pro"/>
        </w:rPr>
        <w:t xml:space="preserve"> </w:t>
      </w:r>
      <w:r w:rsidR="00F83799">
        <w:rPr>
          <w:rFonts w:ascii="Myriad Pro" w:hAnsi="Myriad Pro" w:cs="Myriad Pro"/>
        </w:rPr>
        <w:t xml:space="preserve"> </w:t>
      </w:r>
      <w:r>
        <w:rPr>
          <w:rFonts w:ascii="Myriad Pro" w:hAnsi="Myriad Pro" w:cs="Myriad Pro"/>
        </w:rPr>
        <w:t xml:space="preserve">501(c)3 </w:t>
      </w:r>
      <w:r w:rsidR="00F83799">
        <w:rPr>
          <w:rFonts w:ascii="Myriad Pro" w:hAnsi="Myriad Pro" w:cs="Myriad Pro"/>
        </w:rPr>
        <w:t xml:space="preserve"> </w:t>
      </w:r>
      <w:r>
        <w:rPr>
          <w:rFonts w:ascii="Myriad Pro" w:hAnsi="Myriad Pro" w:cs="Myriad Pro"/>
        </w:rPr>
        <w:t xml:space="preserve">   Public un</w:t>
      </w:r>
      <w:r w:rsidR="00120D39">
        <w:rPr>
          <w:rFonts w:ascii="Myriad Pro" w:hAnsi="Myriad Pro" w:cs="Myriad Pro"/>
        </w:rPr>
        <w:t>iversity (170(c))     Other non</w:t>
      </w:r>
      <w:bookmarkStart w:id="0" w:name="_GoBack"/>
      <w:bookmarkEnd w:id="0"/>
      <w:r>
        <w:rPr>
          <w:rFonts w:ascii="Myriad Pro" w:hAnsi="Myriad Pro" w:cs="Myriad Pro"/>
        </w:rPr>
        <w:t>-profit entity</w:t>
      </w:r>
    </w:p>
    <w:p w14:paraId="7A65324C" w14:textId="77777777" w:rsidR="00BC69C9" w:rsidRDefault="00520808">
      <w:pPr>
        <w:widowControl w:val="0"/>
        <w:spacing w:after="180" w:line="360" w:lineRule="auto"/>
        <w:rPr>
          <w:rFonts w:ascii="PT Sans" w:eastAsia="PT Sans" w:hAnsi="PT Sans" w:cs="PT Sans"/>
        </w:rPr>
      </w:pPr>
      <w:r>
        <w:rPr>
          <w:rFonts w:ascii="PT Sans" w:eastAsia="PT Sans" w:hAnsi="PT Sans" w:cs="PT Sans"/>
        </w:rPr>
        <w:t>If other please describe: ________________________________________________________________</w:t>
      </w:r>
    </w:p>
    <w:p w14:paraId="17477CF5" w14:textId="77777777" w:rsidR="00BC69C9" w:rsidRDefault="00520808">
      <w:pPr>
        <w:widowControl w:val="0"/>
        <w:spacing w:after="180" w:line="360" w:lineRule="auto"/>
        <w:rPr>
          <w:rFonts w:ascii="PT Sans" w:eastAsia="PT Sans" w:hAnsi="PT Sans" w:cs="PT Sans"/>
        </w:rPr>
      </w:pPr>
      <w:r>
        <w:rPr>
          <w:rFonts w:ascii="PT Sans" w:eastAsia="PT Sans" w:hAnsi="PT Sans" w:cs="PT Sans"/>
        </w:rPr>
        <w:t>Address:_____________________________________________________________________________</w:t>
      </w:r>
    </w:p>
    <w:p w14:paraId="2C91737C" w14:textId="77777777" w:rsidR="00BC69C9" w:rsidRDefault="00520808">
      <w:pPr>
        <w:widowControl w:val="0"/>
        <w:spacing w:after="180" w:line="360" w:lineRule="auto"/>
        <w:rPr>
          <w:rFonts w:ascii="PT Sans" w:eastAsia="PT Sans" w:hAnsi="PT Sans" w:cs="PT Sans"/>
        </w:rPr>
      </w:pPr>
      <w:r>
        <w:rPr>
          <w:rFonts w:ascii="PT Sans" w:eastAsia="PT Sans" w:hAnsi="PT Sans" w:cs="PT Sans"/>
        </w:rPr>
        <w:t>City:__________________________________________State:____________ZIP:___________________</w:t>
      </w:r>
    </w:p>
    <w:p w14:paraId="63082387" w14:textId="77777777" w:rsidR="00BC69C9" w:rsidRDefault="00520808">
      <w:pPr>
        <w:widowControl w:val="0"/>
        <w:spacing w:after="180" w:line="360" w:lineRule="auto"/>
        <w:rPr>
          <w:rFonts w:ascii="PT Sans" w:eastAsia="PT Sans" w:hAnsi="PT Sans" w:cs="PT Sans"/>
        </w:rPr>
      </w:pPr>
      <w:r>
        <w:rPr>
          <w:rFonts w:ascii="PT Sans" w:eastAsia="PT Sans" w:hAnsi="PT Sans" w:cs="PT Sans"/>
        </w:rPr>
        <w:t>Email:_______________________________________________________________________________</w:t>
      </w:r>
    </w:p>
    <w:p w14:paraId="4A47D6D2" w14:textId="77777777" w:rsidR="00BC69C9" w:rsidRDefault="00520808">
      <w:pPr>
        <w:widowControl w:val="0"/>
        <w:spacing w:after="540" w:line="360" w:lineRule="auto"/>
        <w:rPr>
          <w:rFonts w:ascii="PT Sans" w:eastAsia="PT Sans" w:hAnsi="PT Sans" w:cs="PT Sans"/>
        </w:rPr>
      </w:pPr>
      <w:r>
        <w:rPr>
          <w:rFonts w:ascii="PT Sans" w:eastAsia="PT Sans" w:hAnsi="PT Sans" w:cs="PT Sans"/>
        </w:rPr>
        <w:t>Phone:_________________________________________Fax:__________________________________</w:t>
      </w:r>
    </w:p>
    <w:p w14:paraId="41091BE4" w14:textId="77777777" w:rsidR="00BC69C9" w:rsidRDefault="00BC69C9">
      <w:pPr>
        <w:widowControl w:val="0"/>
        <w:spacing w:after="90" w:line="288" w:lineRule="auto"/>
        <w:rPr>
          <w:rFonts w:ascii="PT Sans" w:eastAsia="PT Sans" w:hAnsi="PT Sans" w:cs="PT Sans"/>
          <w:b/>
        </w:rPr>
      </w:pPr>
    </w:p>
    <w:p w14:paraId="157FDF5C" w14:textId="77777777" w:rsidR="00BC69C9" w:rsidRDefault="00520808">
      <w:pPr>
        <w:widowControl w:val="0"/>
        <w:spacing w:after="90" w:line="288" w:lineRule="auto"/>
        <w:rPr>
          <w:rFonts w:ascii="PT Sans" w:eastAsia="PT Sans" w:hAnsi="PT Sans" w:cs="PT Sans"/>
          <w:b/>
        </w:rPr>
      </w:pPr>
      <w:r>
        <w:rPr>
          <w:rFonts w:ascii="PT Sans" w:eastAsia="PT Sans" w:hAnsi="PT Sans" w:cs="PT Sans"/>
          <w:b/>
        </w:rPr>
        <w:t>II. Applicant Biosketch/CV</w:t>
      </w:r>
    </w:p>
    <w:p w14:paraId="65A8849E" w14:textId="77777777" w:rsidR="00BC69C9" w:rsidRDefault="00520808">
      <w:pPr>
        <w:widowControl w:val="0"/>
        <w:spacing w:after="90" w:line="288" w:lineRule="auto"/>
        <w:rPr>
          <w:rFonts w:ascii="PT Sans" w:eastAsia="PT Sans" w:hAnsi="PT Sans" w:cs="PT Sans"/>
          <w:color w:val="222222"/>
          <w:highlight w:val="white"/>
        </w:rPr>
      </w:pPr>
      <w:r>
        <w:rPr>
          <w:rFonts w:ascii="PT Sans" w:eastAsia="PT Sans" w:hAnsi="PT Sans" w:cs="PT Sans"/>
        </w:rPr>
        <w:t xml:space="preserve">Attach current CV or biosketch with application form. </w:t>
      </w:r>
      <w:r>
        <w:rPr>
          <w:rFonts w:ascii="PT Sans" w:eastAsia="PT Sans" w:hAnsi="PT Sans" w:cs="PT Sans"/>
          <w:color w:val="222222"/>
          <w:highlight w:val="white"/>
        </w:rPr>
        <w:t xml:space="preserve"> </w:t>
      </w:r>
    </w:p>
    <w:p w14:paraId="0CF48415" w14:textId="77777777" w:rsidR="00BC69C9" w:rsidRDefault="00BC69C9">
      <w:pPr>
        <w:widowControl w:val="0"/>
        <w:spacing w:after="360" w:line="288" w:lineRule="auto"/>
        <w:rPr>
          <w:rFonts w:ascii="PT Sans" w:eastAsia="PT Sans" w:hAnsi="PT Sans" w:cs="PT Sans"/>
          <w:b/>
        </w:rPr>
      </w:pPr>
    </w:p>
    <w:p w14:paraId="1B7BD593" w14:textId="77777777" w:rsidR="00BC69C9" w:rsidRDefault="00520808">
      <w:pPr>
        <w:widowControl w:val="0"/>
        <w:spacing w:after="360" w:line="288" w:lineRule="auto"/>
        <w:rPr>
          <w:rFonts w:ascii="PT Sans" w:eastAsia="PT Sans" w:hAnsi="PT Sans" w:cs="PT Sans"/>
        </w:rPr>
      </w:pPr>
      <w:r>
        <w:rPr>
          <w:rFonts w:ascii="PT Sans" w:eastAsia="PT Sans" w:hAnsi="PT Sans" w:cs="PT Sans"/>
          <w:b/>
        </w:rPr>
        <w:t>III. Title of Proposed Project:</w:t>
      </w:r>
    </w:p>
    <w:p w14:paraId="78BD27DD" w14:textId="77777777" w:rsidR="00BC69C9" w:rsidRDefault="00BC69C9">
      <w:pPr>
        <w:widowControl w:val="0"/>
        <w:spacing w:after="180" w:line="288" w:lineRule="auto"/>
        <w:rPr>
          <w:rFonts w:ascii="PT Sans" w:eastAsia="PT Sans" w:hAnsi="PT Sans" w:cs="PT Sans"/>
        </w:rPr>
      </w:pPr>
    </w:p>
    <w:p w14:paraId="0BAF43B9" w14:textId="77777777" w:rsidR="00BC69C9" w:rsidRDefault="00520808">
      <w:pPr>
        <w:widowControl w:val="0"/>
        <w:spacing w:before="240" w:after="180" w:line="288" w:lineRule="auto"/>
        <w:rPr>
          <w:rFonts w:ascii="PT Sans" w:eastAsia="PT Sans" w:hAnsi="PT Sans" w:cs="PT Sans"/>
        </w:rPr>
      </w:pPr>
      <w:r>
        <w:rPr>
          <w:rFonts w:ascii="PT Sans" w:eastAsia="PT Sans" w:hAnsi="PT Sans" w:cs="PT Sans"/>
          <w:b/>
        </w:rPr>
        <w:t>IV. Hypotheses and Specific Aims</w:t>
      </w:r>
      <w:r>
        <w:rPr>
          <w:rFonts w:ascii="PT Sans" w:eastAsia="PT Sans" w:hAnsi="PT Sans" w:cs="PT Sans"/>
        </w:rPr>
        <w:t xml:space="preserve"> </w:t>
      </w:r>
      <w:r>
        <w:rPr>
          <w:rFonts w:ascii="PT Sans" w:eastAsia="PT Sans" w:hAnsi="PT Sans" w:cs="PT Sans"/>
        </w:rPr>
        <w:br/>
        <w:t>Please ensure the key deliverable or prototype can be completed in 12–18 months for the $100,000 award or 18-24 months for the $250,000 award. The projected funding date is around May 2018.</w:t>
      </w:r>
    </w:p>
    <w:p w14:paraId="5DC5BC30" w14:textId="77777777" w:rsidR="00BC69C9" w:rsidRDefault="00BC69C9">
      <w:pPr>
        <w:widowControl w:val="0"/>
        <w:spacing w:after="200" w:line="288" w:lineRule="auto"/>
        <w:rPr>
          <w:rFonts w:ascii="PT Sans" w:eastAsia="PT Sans" w:hAnsi="PT Sans" w:cs="PT Sans"/>
        </w:rPr>
      </w:pPr>
    </w:p>
    <w:p w14:paraId="05D16F2F" w14:textId="77777777" w:rsidR="00BC69C9" w:rsidRDefault="00520808">
      <w:pPr>
        <w:widowControl w:val="0"/>
        <w:spacing w:line="288" w:lineRule="auto"/>
        <w:rPr>
          <w:rFonts w:ascii="PT Sans" w:eastAsia="PT Sans" w:hAnsi="PT Sans" w:cs="PT Sans"/>
        </w:rPr>
      </w:pPr>
      <w:r>
        <w:rPr>
          <w:rFonts w:ascii="PT Sans" w:eastAsia="PT Sans" w:hAnsi="PT Sans" w:cs="PT Sans"/>
          <w:b/>
        </w:rPr>
        <w:t xml:space="preserve">V. Research Strategy and Methods </w:t>
      </w:r>
    </w:p>
    <w:p w14:paraId="4EA30736" w14:textId="77777777" w:rsidR="00BC69C9" w:rsidRDefault="00520808">
      <w:pPr>
        <w:widowControl w:val="0"/>
        <w:spacing w:line="288" w:lineRule="auto"/>
        <w:rPr>
          <w:rFonts w:ascii="PT Sans" w:eastAsia="PT Sans" w:hAnsi="PT Sans" w:cs="PT Sans"/>
        </w:rPr>
      </w:pPr>
      <w:r>
        <w:rPr>
          <w:rFonts w:ascii="PT Sans" w:eastAsia="PT Sans" w:hAnsi="PT Sans" w:cs="PT Sans"/>
        </w:rPr>
        <w:t>Include explanation of how the project would improve Lyme disease diagnosis or treatment.</w:t>
      </w:r>
    </w:p>
    <w:p w14:paraId="5F5871BD" w14:textId="77777777" w:rsidR="00BC69C9" w:rsidRDefault="00BC69C9">
      <w:pPr>
        <w:widowControl w:val="0"/>
        <w:spacing w:after="270" w:line="288" w:lineRule="auto"/>
        <w:rPr>
          <w:rFonts w:ascii="PT Sans" w:eastAsia="PT Sans" w:hAnsi="PT Sans" w:cs="PT Sans"/>
        </w:rPr>
      </w:pPr>
    </w:p>
    <w:p w14:paraId="5F1058AB" w14:textId="77777777" w:rsidR="00BC69C9" w:rsidRDefault="00BC69C9">
      <w:pPr>
        <w:widowControl w:val="0"/>
        <w:spacing w:after="270" w:line="288" w:lineRule="auto"/>
        <w:rPr>
          <w:rFonts w:ascii="PT Sans" w:eastAsia="PT Sans" w:hAnsi="PT Sans" w:cs="PT Sans"/>
        </w:rPr>
      </w:pPr>
    </w:p>
    <w:p w14:paraId="11267F60" w14:textId="77777777" w:rsidR="00BC69C9" w:rsidRDefault="00520808">
      <w:pPr>
        <w:widowControl w:val="0"/>
        <w:spacing w:after="90" w:line="288" w:lineRule="auto"/>
        <w:rPr>
          <w:rFonts w:ascii="PT Sans" w:eastAsia="PT Sans" w:hAnsi="PT Sans" w:cs="PT Sans"/>
          <w:b/>
        </w:rPr>
      </w:pPr>
      <w:r>
        <w:rPr>
          <w:rFonts w:ascii="PT Sans" w:eastAsia="PT Sans" w:hAnsi="PT Sans" w:cs="PT Sans"/>
          <w:b/>
        </w:rPr>
        <w:t xml:space="preserve">VI. Facilities and Resources </w:t>
      </w:r>
    </w:p>
    <w:p w14:paraId="0CF144E5" w14:textId="77777777" w:rsidR="00BC69C9" w:rsidRDefault="00520808">
      <w:pPr>
        <w:widowControl w:val="0"/>
        <w:spacing w:after="90" w:line="288" w:lineRule="auto"/>
        <w:rPr>
          <w:rFonts w:ascii="PT Sans" w:eastAsia="PT Sans" w:hAnsi="PT Sans" w:cs="PT Sans"/>
        </w:rPr>
      </w:pPr>
      <w:r>
        <w:rPr>
          <w:rFonts w:ascii="PT Sans" w:eastAsia="PT Sans" w:hAnsi="PT Sans" w:cs="PT Sans"/>
        </w:rPr>
        <w:t>Outline the facilities you have access to complete the key deliverable and resources provided or funded through the grant.</w:t>
      </w:r>
    </w:p>
    <w:p w14:paraId="1EECAF74" w14:textId="77777777" w:rsidR="00BC69C9" w:rsidRDefault="00BC69C9">
      <w:pPr>
        <w:widowControl w:val="0"/>
        <w:spacing w:after="90" w:line="288" w:lineRule="auto"/>
        <w:rPr>
          <w:rFonts w:ascii="PT Sans" w:eastAsia="PT Sans" w:hAnsi="PT Sans" w:cs="PT Sans"/>
        </w:rPr>
      </w:pPr>
    </w:p>
    <w:p w14:paraId="7913B9B2" w14:textId="77777777" w:rsidR="00BC69C9" w:rsidRDefault="00BC69C9">
      <w:pPr>
        <w:widowControl w:val="0"/>
        <w:spacing w:after="90" w:line="288" w:lineRule="auto"/>
        <w:rPr>
          <w:rFonts w:ascii="PT Sans" w:eastAsia="PT Sans" w:hAnsi="PT Sans" w:cs="PT Sans"/>
        </w:rPr>
      </w:pPr>
    </w:p>
    <w:p w14:paraId="04C7E997" w14:textId="77777777" w:rsidR="00BC69C9" w:rsidRDefault="00BC69C9">
      <w:pPr>
        <w:widowControl w:val="0"/>
        <w:spacing w:after="90" w:line="288" w:lineRule="auto"/>
        <w:rPr>
          <w:rFonts w:ascii="PT Sans" w:eastAsia="PT Sans" w:hAnsi="PT Sans" w:cs="PT Sans"/>
        </w:rPr>
      </w:pPr>
    </w:p>
    <w:p w14:paraId="0458E627" w14:textId="77777777" w:rsidR="00BC69C9" w:rsidRDefault="00520808">
      <w:pPr>
        <w:widowControl w:val="0"/>
        <w:spacing w:after="90" w:line="288" w:lineRule="auto"/>
        <w:rPr>
          <w:rFonts w:ascii="PT Sans" w:eastAsia="PT Sans" w:hAnsi="PT Sans" w:cs="PT Sans"/>
          <w:b/>
        </w:rPr>
      </w:pPr>
      <w:r>
        <w:rPr>
          <w:rFonts w:ascii="PT Sans" w:eastAsia="PT Sans" w:hAnsi="PT Sans" w:cs="PT Sans"/>
          <w:b/>
        </w:rPr>
        <w:t xml:space="preserve">VII. Project Timeline </w:t>
      </w:r>
    </w:p>
    <w:p w14:paraId="618224A8" w14:textId="77777777" w:rsidR="00BC69C9" w:rsidRDefault="00520808">
      <w:pPr>
        <w:widowControl w:val="0"/>
        <w:spacing w:after="180" w:line="288" w:lineRule="auto"/>
        <w:rPr>
          <w:rFonts w:ascii="PT Sans" w:eastAsia="PT Sans" w:hAnsi="PT Sans" w:cs="PT Sans"/>
        </w:rPr>
      </w:pPr>
      <w:r>
        <w:rPr>
          <w:rFonts w:ascii="PT Sans" w:eastAsia="PT Sans" w:hAnsi="PT Sans" w:cs="PT Sans"/>
        </w:rPr>
        <w:t>Include a timeline with major milestones to complete the project within 12–18 months ($100,000 grant) or 18-24 months ($250,000 grant) from award date.</w:t>
      </w:r>
    </w:p>
    <w:p w14:paraId="58C52D9A" w14:textId="77777777" w:rsidR="00BC69C9" w:rsidRDefault="00BC69C9">
      <w:pPr>
        <w:widowControl w:val="0"/>
        <w:spacing w:after="180" w:line="288" w:lineRule="auto"/>
        <w:rPr>
          <w:rFonts w:ascii="PT Sans" w:eastAsia="PT Sans" w:hAnsi="PT Sans" w:cs="PT Sans"/>
        </w:rPr>
      </w:pPr>
    </w:p>
    <w:p w14:paraId="1F734E5B" w14:textId="77777777" w:rsidR="00BC69C9" w:rsidRDefault="00520808">
      <w:pPr>
        <w:widowControl w:val="0"/>
        <w:spacing w:after="90" w:line="288" w:lineRule="auto"/>
        <w:rPr>
          <w:rFonts w:ascii="PT Sans" w:eastAsia="PT Sans" w:hAnsi="PT Sans" w:cs="PT Sans"/>
          <w:b/>
        </w:rPr>
      </w:pPr>
      <w:r>
        <w:rPr>
          <w:rFonts w:ascii="PT Sans" w:eastAsia="PT Sans" w:hAnsi="PT Sans" w:cs="PT Sans"/>
          <w:b/>
        </w:rPr>
        <w:t xml:space="preserve">VIII. Project Budget </w:t>
      </w:r>
    </w:p>
    <w:p w14:paraId="2591B1A2" w14:textId="77777777" w:rsidR="00BC69C9" w:rsidRDefault="00520808">
      <w:pPr>
        <w:widowControl w:val="0"/>
        <w:spacing w:after="180" w:line="288" w:lineRule="auto"/>
        <w:rPr>
          <w:rFonts w:ascii="PT Sans" w:eastAsia="PT Sans" w:hAnsi="PT Sans" w:cs="PT Sans"/>
        </w:rPr>
      </w:pPr>
      <w:r>
        <w:rPr>
          <w:rFonts w:ascii="PT Sans" w:eastAsia="PT Sans" w:hAnsi="PT Sans" w:cs="PT Sans"/>
        </w:rPr>
        <w:t>Please outline the cost of the project including personnel, materials, and other resources required to complete the key deliverable(s). (Note: It is the policy of the Bay Area Lyme Foundation to pay no more than 5% of any grant towards overhead or indirect costs.)</w:t>
      </w:r>
    </w:p>
    <w:p w14:paraId="61584CA5" w14:textId="77777777" w:rsidR="00BC69C9" w:rsidRDefault="00BC69C9">
      <w:pPr>
        <w:widowControl w:val="0"/>
        <w:spacing w:after="180" w:line="288" w:lineRule="auto"/>
        <w:rPr>
          <w:rFonts w:ascii="PT Sans" w:eastAsia="PT Sans" w:hAnsi="PT Sans" w:cs="PT Sans"/>
        </w:rPr>
      </w:pPr>
    </w:p>
    <w:p w14:paraId="13814A02" w14:textId="77777777" w:rsidR="00BC69C9" w:rsidRDefault="00520808">
      <w:pPr>
        <w:widowControl w:val="0"/>
        <w:spacing w:after="180" w:line="288" w:lineRule="auto"/>
        <w:rPr>
          <w:rFonts w:ascii="PT Sans" w:eastAsia="PT Sans" w:hAnsi="PT Sans" w:cs="PT Sans"/>
          <w:b/>
        </w:rPr>
      </w:pPr>
      <w:r>
        <w:rPr>
          <w:rFonts w:ascii="PT Sans" w:eastAsia="PT Sans" w:hAnsi="PT Sans" w:cs="PT Sans"/>
          <w:b/>
        </w:rPr>
        <w:t xml:space="preserve">IX. Previous Projects that Support Proposed Work and Relevant Publications </w:t>
      </w:r>
    </w:p>
    <w:p w14:paraId="6200F010" w14:textId="77777777" w:rsidR="00BC69C9" w:rsidRDefault="00520808">
      <w:pPr>
        <w:widowControl w:val="0"/>
        <w:spacing w:after="180" w:line="288" w:lineRule="auto"/>
        <w:rPr>
          <w:rFonts w:ascii="PT Sans" w:eastAsia="PT Sans" w:hAnsi="PT Sans" w:cs="PT Sans"/>
        </w:rPr>
      </w:pPr>
      <w:r>
        <w:rPr>
          <w:rFonts w:ascii="PT Sans" w:eastAsia="PT Sans" w:hAnsi="PT Sans" w:cs="PT Sans"/>
        </w:rPr>
        <w:t>Provide a description of supporting work by the applicant and/or collaborators.</w:t>
      </w:r>
    </w:p>
    <w:p w14:paraId="59067EA3" w14:textId="77777777" w:rsidR="00BC69C9" w:rsidRDefault="00BC69C9">
      <w:pPr>
        <w:widowControl w:val="0"/>
        <w:spacing w:after="180" w:line="288" w:lineRule="auto"/>
        <w:rPr>
          <w:rFonts w:ascii="PT Sans" w:eastAsia="PT Sans" w:hAnsi="PT Sans" w:cs="PT Sans"/>
          <w:b/>
        </w:rPr>
      </w:pPr>
    </w:p>
    <w:p w14:paraId="69351179" w14:textId="77777777" w:rsidR="00BC69C9" w:rsidRDefault="00520808">
      <w:pPr>
        <w:widowControl w:val="0"/>
        <w:spacing w:after="180" w:line="288" w:lineRule="auto"/>
        <w:rPr>
          <w:rFonts w:ascii="PT Sans" w:eastAsia="PT Sans" w:hAnsi="PT Sans" w:cs="PT Sans"/>
          <w:b/>
        </w:rPr>
      </w:pPr>
      <w:r>
        <w:rPr>
          <w:rFonts w:ascii="PT Sans" w:eastAsia="PT Sans" w:hAnsi="PT Sans" w:cs="PT Sans"/>
          <w:b/>
        </w:rPr>
        <w:t xml:space="preserve">X. Letter of Reference </w:t>
      </w:r>
    </w:p>
    <w:p w14:paraId="33EC3C21" w14:textId="77777777" w:rsidR="00BC69C9" w:rsidRDefault="00520808">
      <w:pPr>
        <w:widowControl w:val="0"/>
        <w:spacing w:after="180" w:line="288" w:lineRule="auto"/>
        <w:rPr>
          <w:rFonts w:ascii="PT Sans" w:eastAsia="PT Sans" w:hAnsi="PT Sans" w:cs="PT Sans"/>
        </w:rPr>
      </w:pPr>
      <w:r>
        <w:rPr>
          <w:rFonts w:ascii="PT Sans" w:eastAsia="PT Sans" w:hAnsi="PT Sans" w:cs="PT Sans"/>
        </w:rPr>
        <w:t>Application must include a letter of reference from your current supervising manager.</w:t>
      </w:r>
    </w:p>
    <w:sectPr w:rsidR="00BC69C9">
      <w:footerReference w:type="default" r:id="rId7"/>
      <w:pgSz w:w="12240" w:h="15840"/>
      <w:pgMar w:top="360" w:right="720" w:bottom="72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94024" w14:textId="77777777" w:rsidR="00294A73" w:rsidRDefault="00294A73">
      <w:r>
        <w:separator/>
      </w:r>
    </w:p>
  </w:endnote>
  <w:endnote w:type="continuationSeparator" w:id="0">
    <w:p w14:paraId="3012AB0A" w14:textId="77777777" w:rsidR="00294A73" w:rsidRDefault="0029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 Pro">
    <w:panose1 w:val="02040503050201020203"/>
    <w:charset w:val="00"/>
    <w:family w:val="auto"/>
    <w:pitch w:val="variable"/>
    <w:sig w:usb0="E00002AF" w:usb1="5000E07B" w:usb2="00000000" w:usb3="00000000" w:csb0="0000019F" w:csb1="00000000"/>
  </w:font>
  <w:font w:name="Calibri">
    <w:panose1 w:val="020F0502020204030204"/>
    <w:charset w:val="00"/>
    <w:family w:val="swiss"/>
    <w:pitch w:val="variable"/>
    <w:sig w:usb0="E00002FF" w:usb1="4000ACFF" w:usb2="00000001" w:usb3="00000000" w:csb0="0000019F" w:csb1="00000000"/>
  </w:font>
  <w:font w:name="Oswald">
    <w:altName w:val="Times New Roman"/>
    <w:charset w:val="00"/>
    <w:family w:val="auto"/>
    <w:pitch w:val="default"/>
  </w:font>
  <w:font w:name="PT Sans">
    <w:panose1 w:val="020B0503020203020204"/>
    <w:charset w:val="CC"/>
    <w:family w:val="swiss"/>
    <w:pitch w:val="variable"/>
    <w:sig w:usb0="A00002EF" w:usb1="5000204B" w:usb2="00000000" w:usb3="00000000" w:csb0="00000097" w:csb1="00000000"/>
  </w:font>
  <w:font w:name="Myriad Pro">
    <w:panose1 w:val="020B0503030403020204"/>
    <w:charset w:val="00"/>
    <w:family w:val="auto"/>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C53F0" w14:textId="77777777" w:rsidR="00BC69C9" w:rsidRDefault="00520808">
    <w:pPr>
      <w:tabs>
        <w:tab w:val="center" w:pos="4320"/>
        <w:tab w:val="right" w:pos="8640"/>
      </w:tabs>
      <w:rPr>
        <w:rFonts w:ascii="PT Sans" w:eastAsia="PT Sans" w:hAnsi="PT Sans" w:cs="PT Sans"/>
        <w:sz w:val="20"/>
        <w:szCs w:val="20"/>
      </w:rPr>
    </w:pPr>
    <w:r>
      <w:rPr>
        <w:noProof/>
      </w:rPr>
      <mc:AlternateContent>
        <mc:Choice Requires="wpg">
          <w:drawing>
            <wp:anchor distT="0" distB="0" distL="114300" distR="114300" simplePos="0" relativeHeight="251658240" behindDoc="0" locked="0" layoutInCell="1" hidden="0" allowOverlap="1" wp14:anchorId="318B8FD0" wp14:editId="5218E6F1">
              <wp:simplePos x="0" y="0"/>
              <wp:positionH relativeFrom="margin">
                <wp:posOffset>0</wp:posOffset>
              </wp:positionH>
              <wp:positionV relativeFrom="paragraph">
                <wp:posOffset>0</wp:posOffset>
              </wp:positionV>
              <wp:extent cx="12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856200"/>
                        <a:ext cx="6858000" cy="0"/>
                      </a:xfrm>
                      <a:prstGeom prst="straightConnector1">
                        <a:avLst/>
                      </a:prstGeom>
                      <a:solidFill>
                        <a:srgbClr val="FFFFFF"/>
                      </a:solidFill>
                      <a:ln w="12700" cap="flat" cmpd="sng">
                        <a:solidFill>
                          <a:srgbClr val="76923C"/>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2700" cy="12700"/>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p w14:paraId="09DCFF73" w14:textId="77777777" w:rsidR="00BC69C9" w:rsidRDefault="00520808">
    <w:pPr>
      <w:tabs>
        <w:tab w:val="center" w:pos="4320"/>
        <w:tab w:val="right" w:pos="8640"/>
      </w:tabs>
      <w:spacing w:after="720"/>
      <w:rPr>
        <w:rFonts w:ascii="PT Sans" w:eastAsia="PT Sans" w:hAnsi="PT Sans" w:cs="PT Sans"/>
        <w:sz w:val="20"/>
        <w:szCs w:val="20"/>
      </w:rPr>
    </w:pPr>
    <w:r>
      <w:rPr>
        <w:rFonts w:ascii="PT Sans" w:eastAsia="PT Sans" w:hAnsi="PT Sans" w:cs="PT Sans"/>
        <w:sz w:val="20"/>
        <w:szCs w:val="20"/>
      </w:rPr>
      <w:t xml:space="preserve">Application for Emerging Leader Award from [Applicant]:           affiliated with [Organization}: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652C4" w14:textId="77777777" w:rsidR="00294A73" w:rsidRDefault="00294A73">
      <w:r>
        <w:separator/>
      </w:r>
    </w:p>
  </w:footnote>
  <w:footnote w:type="continuationSeparator" w:id="0">
    <w:p w14:paraId="72966642" w14:textId="77777777" w:rsidR="00294A73" w:rsidRDefault="00294A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C69C9"/>
    <w:rsid w:val="00120D39"/>
    <w:rsid w:val="00294A73"/>
    <w:rsid w:val="00520808"/>
    <w:rsid w:val="005763B0"/>
    <w:rsid w:val="009516CD"/>
    <w:rsid w:val="00BC69C9"/>
    <w:rsid w:val="00E0490F"/>
    <w:rsid w:val="00F8379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49640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BasicParagraph">
    <w:name w:val="[Basic Paragraph]"/>
    <w:basedOn w:val="Normal"/>
    <w:uiPriority w:val="99"/>
    <w:rsid w:val="005763B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auto"/>
    </w:pPr>
    <w:rPr>
      <w:rFonts w:ascii="Minion Pro" w:eastAsiaTheme="minorHAnsi" w:hAnsi="Minion Pro" w:cs="Minion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8066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438</Words>
  <Characters>2500</Characters>
  <Application>Microsoft Macintosh Word</Application>
  <DocSecurity>0</DocSecurity>
  <Lines>20</Lines>
  <Paragraphs>5</Paragraphs>
  <ScaleCrop>false</ScaleCrop>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Loring Weidner</cp:lastModifiedBy>
  <cp:revision>4</cp:revision>
  <dcterms:created xsi:type="dcterms:W3CDTF">2018-03-14T21:10:00Z</dcterms:created>
  <dcterms:modified xsi:type="dcterms:W3CDTF">2018-03-14T21:13:00Z</dcterms:modified>
</cp:coreProperties>
</file>